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5105" w14:textId="35CDCCA0" w:rsidR="0049399C" w:rsidRDefault="0049399C" w:rsidP="00297F25">
      <w:pPr>
        <w:pStyle w:val="Web"/>
        <w:rPr>
          <w:b/>
          <w:bCs/>
        </w:rPr>
      </w:pPr>
      <w:r>
        <w:rPr>
          <w:rFonts w:hint="eastAsia"/>
          <w:b/>
          <w:bCs/>
        </w:rPr>
        <w:t xml:space="preserve">鈦合興F7自動縫合機 </w:t>
      </w:r>
    </w:p>
    <w:p w14:paraId="2482C6A8" w14:textId="2893D2CA" w:rsidR="00297F25" w:rsidRDefault="00297F25" w:rsidP="00297F25">
      <w:pPr>
        <w:pStyle w:val="Web"/>
      </w:pPr>
      <w:r>
        <w:rPr>
          <w:b/>
          <w:bCs/>
        </w:rPr>
        <w:t>1. 目的</w:t>
      </w:r>
      <w:r>
        <w:t xml:space="preserve"> 確保操作人員能正確執行「鈦合興（Tai Ho Shing）」</w:t>
      </w:r>
      <w:proofErr w:type="gramStart"/>
      <w:r>
        <w:t>電腦襪機</w:t>
      </w:r>
      <w:proofErr w:type="gramEnd"/>
      <w:r>
        <w:t>（</w:t>
      </w:r>
      <w:proofErr w:type="spellStart"/>
      <w:r>
        <w:t>toeplus</w:t>
      </w:r>
      <w:proofErr w:type="spellEnd"/>
      <w:r>
        <w:t xml:space="preserve"> THS F7 Series）的</w:t>
      </w:r>
      <w:proofErr w:type="gramStart"/>
      <w:r>
        <w:t>穿紗與</w:t>
      </w:r>
      <w:proofErr w:type="gramEnd"/>
      <w:r>
        <w:t>開機作業，並熟悉機器從編織到自動縫合的完整運作流程。</w:t>
      </w:r>
    </w:p>
    <w:p w14:paraId="480BDF5E" w14:textId="77777777" w:rsidR="00297F25" w:rsidRDefault="00297F25" w:rsidP="00297F25">
      <w:pPr>
        <w:pStyle w:val="Web"/>
      </w:pPr>
      <w:r>
        <w:rPr>
          <w:b/>
          <w:bCs/>
        </w:rPr>
        <w:t>2. 適用範圍</w:t>
      </w:r>
      <w:r>
        <w:t xml:space="preserve"> 適用於廠內鈦合興（</w:t>
      </w:r>
      <w:proofErr w:type="spellStart"/>
      <w:r>
        <w:t>toeplus</w:t>
      </w:r>
      <w:proofErr w:type="spellEnd"/>
      <w:r>
        <w:t xml:space="preserve"> THS F7 Series）機台的日常</w:t>
      </w:r>
      <w:proofErr w:type="gramStart"/>
      <w:r>
        <w:t>穿紗、</w:t>
      </w:r>
      <w:proofErr w:type="gramEnd"/>
      <w:r>
        <w:t>開機運轉、</w:t>
      </w:r>
      <w:proofErr w:type="gramStart"/>
      <w:r>
        <w:t>自動翻襪轉移</w:t>
      </w:r>
      <w:proofErr w:type="gramEnd"/>
      <w:r>
        <w:t>及自動縫合（對目）與收集作業。</w:t>
      </w:r>
    </w:p>
    <w:p w14:paraId="0A84E5CE" w14:textId="77777777" w:rsidR="00297F25" w:rsidRDefault="00297F25" w:rsidP="00297F25">
      <w:pPr>
        <w:pStyle w:val="Web"/>
      </w:pPr>
      <w:r>
        <w:rPr>
          <w:b/>
          <w:bCs/>
        </w:rPr>
        <w:t>3. 安全規範</w:t>
      </w:r>
    </w:p>
    <w:p w14:paraId="2770BC58" w14:textId="77777777" w:rsidR="00297F25" w:rsidRDefault="00297F25" w:rsidP="00297F25">
      <w:pPr>
        <w:pStyle w:val="Web"/>
        <w:numPr>
          <w:ilvl w:val="0"/>
          <w:numId w:val="1"/>
        </w:numPr>
      </w:pPr>
      <w:r>
        <w:rPr>
          <w:b/>
          <w:bCs/>
        </w:rPr>
        <w:t>自動機構防護：</w:t>
      </w:r>
      <w:r>
        <w:t xml:space="preserve"> 機台進入自動縫合階段時，機械</w:t>
      </w:r>
      <w:proofErr w:type="gramStart"/>
      <w:r>
        <w:t>手臂夾取與</w:t>
      </w:r>
      <w:proofErr w:type="gramEnd"/>
      <w:r>
        <w:t>轉移襪子皆為全自動運作，人員請勿將手伸入機械活動範圍內。</w:t>
      </w:r>
    </w:p>
    <w:p w14:paraId="2AF651C3" w14:textId="77777777" w:rsidR="00297F25" w:rsidRDefault="00297F25" w:rsidP="00297F25">
      <w:pPr>
        <w:pStyle w:val="Web"/>
        <w:numPr>
          <w:ilvl w:val="0"/>
          <w:numId w:val="1"/>
        </w:numPr>
      </w:pPr>
      <w:r>
        <w:rPr>
          <w:b/>
          <w:bCs/>
        </w:rPr>
        <w:t>裁切防護：</w:t>
      </w:r>
      <w:r>
        <w:t xml:space="preserve"> 縫合完畢後，機台的剪刀機構會自動進行剪線動作，請確保手部遠離裁切區域以確保安全。</w:t>
      </w:r>
    </w:p>
    <w:p w14:paraId="46AB7EDB" w14:textId="77777777" w:rsidR="00297F25" w:rsidRDefault="00297F25" w:rsidP="00297F25">
      <w:pPr>
        <w:pStyle w:val="Web"/>
      </w:pPr>
      <w:r>
        <w:rPr>
          <w:b/>
          <w:bCs/>
        </w:rPr>
        <w:t>4. 標準作業步驟</w:t>
      </w:r>
    </w:p>
    <w:p w14:paraId="3C2E694E" w14:textId="77777777" w:rsidR="00297F25" w:rsidRDefault="00297F25" w:rsidP="00297F25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：基本</w:t>
      </w:r>
      <w:proofErr w:type="gramStart"/>
      <w:r>
        <w:rPr>
          <w:b/>
          <w:bCs/>
        </w:rPr>
        <w:t>穿紗與理線</w:t>
      </w:r>
      <w:proofErr w:type="gramEnd"/>
      <w:r>
        <w:rPr>
          <w:b/>
          <w:bCs/>
        </w:rPr>
        <w:t>作業</w:t>
      </w:r>
    </w:p>
    <w:p w14:paraId="5B8AB5B1" w14:textId="77777777" w:rsidR="00297F25" w:rsidRDefault="00297F25" w:rsidP="00297F25">
      <w:pPr>
        <w:pStyle w:val="Web"/>
        <w:numPr>
          <w:ilvl w:val="1"/>
          <w:numId w:val="2"/>
        </w:numPr>
      </w:pPr>
      <w:r>
        <w:t>將紗線</w:t>
      </w:r>
      <w:proofErr w:type="gramStart"/>
      <w:r>
        <w:t>打結綁妥後</w:t>
      </w:r>
      <w:proofErr w:type="gramEnd"/>
      <w:r>
        <w:t>，往上依序穿過機台上方</w:t>
      </w:r>
      <w:proofErr w:type="gramStart"/>
      <w:r>
        <w:t>的紗架</w:t>
      </w:r>
      <w:proofErr w:type="gramEnd"/>
      <w:r>
        <w:t>。</w:t>
      </w:r>
    </w:p>
    <w:p w14:paraId="736937C4" w14:textId="77777777" w:rsidR="00297F25" w:rsidRDefault="00297F25" w:rsidP="00297F25">
      <w:pPr>
        <w:pStyle w:val="Web"/>
        <w:numPr>
          <w:ilvl w:val="1"/>
          <w:numId w:val="2"/>
        </w:numPr>
      </w:pPr>
      <w:r>
        <w:t>引導紗線通過上方的感測器，並往下穿過打針</w:t>
      </w:r>
      <w:proofErr w:type="gramStart"/>
      <w:r>
        <w:t>的紗架</w:t>
      </w:r>
      <w:proofErr w:type="gramEnd"/>
      <w:r>
        <w:t>（張力器）。</w:t>
      </w:r>
    </w:p>
    <w:p w14:paraId="268D4CB2" w14:textId="77777777" w:rsidR="00297F25" w:rsidRDefault="00297F25" w:rsidP="00297F25">
      <w:pPr>
        <w:pStyle w:val="Web"/>
        <w:numPr>
          <w:ilvl w:val="1"/>
          <w:numId w:val="2"/>
        </w:numPr>
      </w:pPr>
      <w:r>
        <w:t>接著將紗線穿</w:t>
      </w:r>
      <w:proofErr w:type="gramStart"/>
      <w:r>
        <w:t>入主口</w:t>
      </w:r>
      <w:proofErr w:type="gramEnd"/>
      <w:r>
        <w:t>，此處必須依照固定的排列方式進行穿線，隨後再穿入提花口。</w:t>
      </w:r>
    </w:p>
    <w:p w14:paraId="15C4111F" w14:textId="77777777" w:rsidR="00297F25" w:rsidRDefault="00297F25" w:rsidP="00297F25">
      <w:pPr>
        <w:pStyle w:val="Web"/>
        <w:numPr>
          <w:ilvl w:val="0"/>
          <w:numId w:val="2"/>
        </w:numPr>
      </w:pPr>
      <w:r>
        <w:rPr>
          <w:b/>
          <w:bCs/>
        </w:rPr>
        <w:t>步驟二：機台啟動編織</w:t>
      </w:r>
    </w:p>
    <w:p w14:paraId="1DD19E8B" w14:textId="77777777" w:rsidR="00297F25" w:rsidRDefault="00297F25" w:rsidP="00297F25">
      <w:pPr>
        <w:pStyle w:val="Web"/>
        <w:numPr>
          <w:ilvl w:val="1"/>
          <w:numId w:val="2"/>
        </w:numPr>
      </w:pPr>
      <w:r>
        <w:t>確認上下各</w:t>
      </w:r>
      <w:proofErr w:type="gramStart"/>
      <w:r>
        <w:t>部位穿紗完成</w:t>
      </w:r>
      <w:proofErr w:type="gramEnd"/>
      <w:r>
        <w:t>後，按下機台控制面板上的「啟動」按鍵。</w:t>
      </w:r>
    </w:p>
    <w:p w14:paraId="0DBBEA87" w14:textId="77777777" w:rsidR="00297F25" w:rsidRDefault="00297F25" w:rsidP="00297F25">
      <w:pPr>
        <w:pStyle w:val="Web"/>
        <w:numPr>
          <w:ilvl w:val="1"/>
          <w:numId w:val="2"/>
        </w:numPr>
      </w:pPr>
      <w:r>
        <w:t>觀察機台開始正常運轉</w:t>
      </w:r>
      <w:proofErr w:type="gramStart"/>
      <w:r>
        <w:t>吃紗，</w:t>
      </w:r>
      <w:proofErr w:type="gramEnd"/>
      <w:r>
        <w:t>執行基礎的襪子編織動作。</w:t>
      </w:r>
    </w:p>
    <w:p w14:paraId="7D210113" w14:textId="77777777" w:rsidR="00297F25" w:rsidRDefault="00297F25" w:rsidP="00297F25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：自動對位與機械臂轉移</w:t>
      </w:r>
    </w:p>
    <w:p w14:paraId="76333367" w14:textId="77777777" w:rsidR="00297F25" w:rsidRDefault="00297F25" w:rsidP="00297F25">
      <w:pPr>
        <w:pStyle w:val="Web"/>
        <w:numPr>
          <w:ilvl w:val="1"/>
          <w:numId w:val="2"/>
        </w:numPr>
      </w:pPr>
      <w:r>
        <w:t>當襪子編織完成後，機台會自動進入縫合階段的準備動作。</w:t>
      </w:r>
    </w:p>
    <w:p w14:paraId="25480037" w14:textId="77777777" w:rsidR="00297F25" w:rsidRDefault="00297F25" w:rsidP="00297F25">
      <w:pPr>
        <w:pStyle w:val="Web"/>
        <w:numPr>
          <w:ilvl w:val="1"/>
          <w:numId w:val="2"/>
        </w:numPr>
      </w:pPr>
      <w:r>
        <w:t>機械手臂會移動過來抓取襪子，進行「針對針」的精</w:t>
      </w:r>
      <w:proofErr w:type="gramStart"/>
      <w:r>
        <w:t>準</w:t>
      </w:r>
      <w:proofErr w:type="gramEnd"/>
      <w:r>
        <w:t>對位，同時將紗線從下方</w:t>
      </w:r>
      <w:proofErr w:type="gramStart"/>
      <w:r>
        <w:t>往上勾至機械</w:t>
      </w:r>
      <w:proofErr w:type="gramEnd"/>
      <w:r>
        <w:t>手臂上。</w:t>
      </w:r>
    </w:p>
    <w:p w14:paraId="563CF2F4" w14:textId="77777777" w:rsidR="00297F25" w:rsidRDefault="00297F25" w:rsidP="00297F25">
      <w:pPr>
        <w:pStyle w:val="Web"/>
        <w:numPr>
          <w:ilvl w:val="1"/>
          <w:numId w:val="2"/>
        </w:numPr>
      </w:pPr>
      <w:r>
        <w:t>接著機械手臂會將襪子拖曳轉移至自動縫合的區域。</w:t>
      </w:r>
    </w:p>
    <w:p w14:paraId="7B416496" w14:textId="77777777" w:rsidR="00297F25" w:rsidRDefault="00297F25" w:rsidP="00297F25">
      <w:pPr>
        <w:pStyle w:val="Web"/>
        <w:numPr>
          <w:ilvl w:val="0"/>
          <w:numId w:val="2"/>
        </w:numPr>
      </w:pPr>
      <w:r>
        <w:rPr>
          <w:b/>
          <w:bCs/>
        </w:rPr>
        <w:t>步驟四：全自動縫合與成品收集</w:t>
      </w:r>
    </w:p>
    <w:p w14:paraId="16BCC88E" w14:textId="77777777" w:rsidR="00297F25" w:rsidRDefault="00297F25" w:rsidP="00297F25">
      <w:pPr>
        <w:pStyle w:val="Web"/>
        <w:numPr>
          <w:ilvl w:val="1"/>
          <w:numId w:val="2"/>
        </w:numPr>
      </w:pPr>
      <w:r>
        <w:t>機構會全自動將襪子送入縫合器中，開始進行縫合運轉。</w:t>
      </w:r>
    </w:p>
    <w:p w14:paraId="63669F04" w14:textId="77777777" w:rsidR="00297F25" w:rsidRDefault="00297F25" w:rsidP="00297F25">
      <w:pPr>
        <w:pStyle w:val="Web"/>
        <w:numPr>
          <w:ilvl w:val="1"/>
          <w:numId w:val="2"/>
        </w:numPr>
      </w:pPr>
      <w:r>
        <w:t>縫合動作結束後，內建的剪刀會將縫線剪斷，隨後夾具機構會打開。</w:t>
      </w:r>
    </w:p>
    <w:p w14:paraId="72EF3577" w14:textId="77777777" w:rsidR="00297F25" w:rsidRDefault="00297F25" w:rsidP="00297F25">
      <w:pPr>
        <w:pStyle w:val="Web"/>
        <w:numPr>
          <w:ilvl w:val="1"/>
          <w:numId w:val="2"/>
        </w:numPr>
      </w:pPr>
      <w:r>
        <w:t>縫合完成的成品襪子會被機台往上吸走（內吸動作），最後經由透明的</w:t>
      </w:r>
      <w:proofErr w:type="gramStart"/>
      <w:r>
        <w:t>排料管</w:t>
      </w:r>
      <w:proofErr w:type="gramEnd"/>
      <w:r>
        <w:t>掉落至下方供人員收集。</w:t>
      </w:r>
    </w:p>
    <w:p w14:paraId="56597CD6" w14:textId="77777777" w:rsidR="00297F25" w:rsidRPr="00297F25" w:rsidRDefault="00297F25"/>
    <w:sectPr w:rsidR="00297F25" w:rsidRPr="00297F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64743"/>
    <w:multiLevelType w:val="multilevel"/>
    <w:tmpl w:val="555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91680"/>
    <w:multiLevelType w:val="multilevel"/>
    <w:tmpl w:val="C85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25"/>
    <w:rsid w:val="00297F25"/>
    <w:rsid w:val="0049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30B2"/>
  <w15:chartTrackingRefBased/>
  <w15:docId w15:val="{347434B6-A096-4B62-A7B6-31DC092C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7F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2026-05-29T03:29:00Z</dcterms:created>
  <dcterms:modified xsi:type="dcterms:W3CDTF">2026-06-01T02:20:00Z</dcterms:modified>
</cp:coreProperties>
</file>