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0594" w14:textId="77777777" w:rsidR="00646DBA" w:rsidRPr="00C25FED" w:rsidRDefault="00646DBA" w:rsidP="00646DBA">
      <w:pPr>
        <w:rPr>
          <w:rFonts w:ascii="標楷體" w:eastAsia="標楷體" w:hAnsi="標楷體"/>
        </w:rPr>
      </w:pPr>
      <w:r>
        <w:rPr>
          <w:rFonts w:hint="eastAsia"/>
        </w:rPr>
        <w:t>O</w:t>
      </w:r>
      <w:r>
        <w:t>PRP</w:t>
      </w:r>
      <w:r w:rsidRPr="00F102EA">
        <w:rPr>
          <w:rFonts w:hint="eastAsia"/>
        </w:rPr>
        <w:t xml:space="preserve"> </w:t>
      </w:r>
      <w:r w:rsidRPr="00C25FED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男款</w:t>
      </w:r>
      <w:r w:rsidRPr="00C25FED">
        <w:rPr>
          <w:rFonts w:ascii="標楷體" w:eastAsia="標楷體" w:hAnsi="標楷體" w:hint="eastAsia"/>
        </w:rPr>
        <w:t>襪型</w:t>
      </w:r>
      <w:proofErr w:type="gramEnd"/>
      <w:r w:rsidRPr="00C25FED">
        <w:rPr>
          <w:rFonts w:ascii="標楷體" w:eastAsia="標楷體" w:hAnsi="標楷體" w:hint="eastAsia"/>
        </w:rPr>
        <w:t>尺寸相對位子</w:t>
      </w:r>
      <w:proofErr w:type="gramStart"/>
      <w:r w:rsidRPr="00C25FED">
        <w:rPr>
          <w:rFonts w:ascii="標楷體" w:eastAsia="標楷體" w:hAnsi="標楷體" w:hint="eastAsia"/>
        </w:rPr>
        <w:t>及鏈目圈</w:t>
      </w:r>
      <w:proofErr w:type="gramEnd"/>
      <w:r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925"/>
        <w:gridCol w:w="1903"/>
        <w:gridCol w:w="2216"/>
        <w:gridCol w:w="2308"/>
      </w:tblGrid>
      <w:tr w:rsidR="00646DBA" w14:paraId="451C6619" w14:textId="77777777" w:rsidTr="001B4BAA">
        <w:trPr>
          <w:trHeight w:val="369"/>
        </w:trPr>
        <w:tc>
          <w:tcPr>
            <w:tcW w:w="1696" w:type="dxa"/>
          </w:tcPr>
          <w:p w14:paraId="7249C139" w14:textId="77777777" w:rsidR="00646DBA" w:rsidRPr="008B0B54" w:rsidRDefault="00646DBA" w:rsidP="001B4B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RP</w:t>
            </w:r>
          </w:p>
        </w:tc>
        <w:tc>
          <w:tcPr>
            <w:tcW w:w="1925" w:type="dxa"/>
          </w:tcPr>
          <w:p w14:paraId="1286AC55" w14:textId="77777777" w:rsidR="00646DBA" w:rsidRPr="008B0B54" w:rsidRDefault="00646DBA" w:rsidP="001B4B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OPRP-L</w:t>
            </w:r>
          </w:p>
        </w:tc>
        <w:tc>
          <w:tcPr>
            <w:tcW w:w="1903" w:type="dxa"/>
          </w:tcPr>
          <w:p w14:paraId="538DFFD6" w14:textId="77777777" w:rsidR="00646DBA" w:rsidRPr="008B0B54" w:rsidRDefault="00646DBA" w:rsidP="001B4B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OPRP-L</w:t>
            </w:r>
          </w:p>
        </w:tc>
        <w:tc>
          <w:tcPr>
            <w:tcW w:w="2216" w:type="dxa"/>
          </w:tcPr>
          <w:p w14:paraId="099C8F1C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562ADAE5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646DBA" w:rsidRPr="00F102EA" w14:paraId="7CF6059E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59DED" w14:textId="77777777" w:rsidR="00646DBA" w:rsidRPr="00D355CA" w:rsidRDefault="00646DBA" w:rsidP="001B4BAA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A772BC" wp14:editId="5EE94700">
                  <wp:simplePos x="0" y="0"/>
                  <wp:positionH relativeFrom="column">
                    <wp:posOffset>806635</wp:posOffset>
                  </wp:positionH>
                  <wp:positionV relativeFrom="paragraph">
                    <wp:posOffset>49652</wp:posOffset>
                  </wp:positionV>
                  <wp:extent cx="1937994" cy="3213161"/>
                  <wp:effectExtent l="0" t="0" r="5715" b="635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994" cy="3213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8CED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3570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160</w:t>
            </w:r>
          </w:p>
        </w:tc>
      </w:tr>
      <w:tr w:rsidR="00646DBA" w:rsidRPr="00F102EA" w14:paraId="2CBC341A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26906" w14:textId="77777777" w:rsidR="00646DBA" w:rsidRDefault="00646DBA" w:rsidP="001B4BAA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D0F0" w14:textId="77777777" w:rsidR="00646DBA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6525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6DBA" w:rsidRPr="00F102EA" w14:paraId="51349C8B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7A66E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B3C2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0598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6DBA" w:rsidRPr="00F102EA" w14:paraId="6C3F18A4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651F1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7565" w14:textId="77777777" w:rsidR="00646DBA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A4A5" w14:textId="77777777" w:rsidR="00646DBA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</w:t>
            </w:r>
          </w:p>
        </w:tc>
      </w:tr>
      <w:tr w:rsidR="00646DBA" w:rsidRPr="00F102EA" w14:paraId="4AFB5071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14F74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E2FF" w14:textId="77777777" w:rsidR="00646DBA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F98C" w14:textId="77777777" w:rsidR="00646DBA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6DBA" w:rsidRPr="00F102EA" w14:paraId="1E8E3632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DE10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CB93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B658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6DBA" w:rsidRPr="00F102EA" w14:paraId="06689E8C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1E90A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0C69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Pr="00C25FED">
              <w:rPr>
                <w:rFonts w:ascii="標楷體" w:eastAsia="標楷體" w:hAnsi="標楷體" w:hint="eastAsia"/>
                <w:szCs w:val="24"/>
              </w:rPr>
              <w:t>腳</w:t>
            </w:r>
            <w:r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AE6E192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18             17</w:t>
            </w:r>
          </w:p>
        </w:tc>
      </w:tr>
      <w:tr w:rsidR="00646DBA" w:rsidRPr="00F102EA" w14:paraId="47FDDEBC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701C0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18FD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A6DAB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6DBA" w:rsidRPr="00F102EA" w14:paraId="3CAC3FA6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B32E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D73C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E572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</w:p>
        </w:tc>
      </w:tr>
      <w:tr w:rsidR="00646DBA" w:rsidRPr="00F102EA" w14:paraId="0A4DEAC8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29940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ECD6" w14:textId="77777777" w:rsidR="00646DBA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BD9C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</w:tr>
      <w:tr w:rsidR="00646DBA" w:rsidRPr="00F102EA" w14:paraId="5D465C70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4BDB7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0521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68D4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</w:p>
        </w:tc>
      </w:tr>
      <w:tr w:rsidR="00646DBA" w:rsidRPr="00F102EA" w14:paraId="51C133F1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52334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7F06" w14:textId="77777777" w:rsidR="00646DBA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C9D7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646DBA" w:rsidRPr="00F102EA" w14:paraId="1B98FC12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5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28189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4E92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6B2FCCD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18             17</w:t>
            </w:r>
          </w:p>
        </w:tc>
      </w:tr>
      <w:tr w:rsidR="00646DBA" w:rsidRPr="00F102EA" w14:paraId="6067C661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524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0B0FD6" w14:textId="77777777" w:rsidR="00646DBA" w:rsidRPr="00C25FED" w:rsidRDefault="00646DBA" w:rsidP="001B4B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61A7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267F" w14:textId="77777777" w:rsidR="00646DBA" w:rsidRPr="00C25FED" w:rsidRDefault="00646DBA" w:rsidP="001B4B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083254D4" w14:textId="77777777" w:rsidR="00646DBA" w:rsidRPr="008D0411" w:rsidRDefault="00646DBA" w:rsidP="00646DBA">
      <w:pPr>
        <w:rPr>
          <w:rFonts w:ascii="標楷體" w:eastAsia="標楷體" w:hAnsi="標楷體"/>
        </w:rPr>
      </w:pPr>
    </w:p>
    <w:p w14:paraId="0DECF779" w14:textId="77777777" w:rsidR="00646DBA" w:rsidRPr="00C25FED" w:rsidRDefault="00646DBA" w:rsidP="00646DBA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男</w:t>
      </w:r>
      <w:r w:rsidRPr="00C25FED">
        <w:rPr>
          <w:rFonts w:ascii="標楷體" w:eastAsia="標楷體" w:hAnsi="標楷體" w:hint="eastAsia"/>
          <w:b/>
          <w:bCs/>
        </w:rPr>
        <w:t>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646DBA" w14:paraId="6831840B" w14:textId="77777777" w:rsidTr="001B4BAA">
        <w:trPr>
          <w:trHeight w:val="54"/>
        </w:trPr>
        <w:tc>
          <w:tcPr>
            <w:tcW w:w="967" w:type="pct"/>
            <w:vMerge w:val="restart"/>
          </w:tcPr>
          <w:p w14:paraId="56DEA81C" w14:textId="77777777" w:rsidR="00646DBA" w:rsidRPr="008B0B54" w:rsidRDefault="00646DBA" w:rsidP="001B4B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</w:t>
            </w: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RP</w:t>
            </w:r>
          </w:p>
        </w:tc>
        <w:tc>
          <w:tcPr>
            <w:tcW w:w="968" w:type="pct"/>
            <w:vMerge w:val="restart"/>
          </w:tcPr>
          <w:p w14:paraId="36E41B21" w14:textId="77777777" w:rsidR="00646DBA" w:rsidRPr="008B0B54" w:rsidRDefault="00646DBA" w:rsidP="001B4B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OPRP-L</w:t>
            </w:r>
          </w:p>
        </w:tc>
        <w:tc>
          <w:tcPr>
            <w:tcW w:w="968" w:type="pct"/>
            <w:vMerge w:val="restart"/>
          </w:tcPr>
          <w:p w14:paraId="67F19C79" w14:textId="77777777" w:rsidR="00646DBA" w:rsidRPr="008B0B54" w:rsidRDefault="00646DBA" w:rsidP="001B4B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OPRP-L</w:t>
            </w:r>
          </w:p>
        </w:tc>
        <w:tc>
          <w:tcPr>
            <w:tcW w:w="698" w:type="pct"/>
            <w:vMerge w:val="restart"/>
          </w:tcPr>
          <w:p w14:paraId="3B0CC5D8" w14:textId="77777777" w:rsidR="00646DBA" w:rsidRPr="00FF1ED3" w:rsidRDefault="00646DBA" w:rsidP="001B4BAA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740EBAEB" w14:textId="77777777" w:rsidR="00646DBA" w:rsidRPr="00FF1ED3" w:rsidRDefault="00646DBA" w:rsidP="001B4BAA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7425C633" w14:textId="77777777" w:rsidR="00646DBA" w:rsidRPr="00FF1ED3" w:rsidRDefault="00646DBA" w:rsidP="001B4BAA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646DBA" w14:paraId="67359D82" w14:textId="77777777" w:rsidTr="001B4BAA">
        <w:trPr>
          <w:trHeight w:val="85"/>
        </w:trPr>
        <w:tc>
          <w:tcPr>
            <w:tcW w:w="967" w:type="pct"/>
            <w:vMerge/>
          </w:tcPr>
          <w:p w14:paraId="4EA37B07" w14:textId="77777777" w:rsidR="00646DBA" w:rsidRDefault="00646DBA" w:rsidP="001B4BAA"/>
        </w:tc>
        <w:tc>
          <w:tcPr>
            <w:tcW w:w="968" w:type="pct"/>
            <w:vMerge/>
          </w:tcPr>
          <w:p w14:paraId="70B39DFF" w14:textId="77777777" w:rsidR="00646DBA" w:rsidRDefault="00646DBA" w:rsidP="001B4BAA"/>
        </w:tc>
        <w:tc>
          <w:tcPr>
            <w:tcW w:w="968" w:type="pct"/>
            <w:vMerge/>
          </w:tcPr>
          <w:p w14:paraId="35C13367" w14:textId="77777777" w:rsidR="00646DBA" w:rsidRDefault="00646DBA" w:rsidP="001B4BAA"/>
        </w:tc>
        <w:tc>
          <w:tcPr>
            <w:tcW w:w="698" w:type="pct"/>
            <w:vMerge/>
          </w:tcPr>
          <w:p w14:paraId="4FDDC252" w14:textId="77777777" w:rsidR="00646DBA" w:rsidRPr="00FF1ED3" w:rsidRDefault="00646DBA" w:rsidP="001B4B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09749DB5" w14:textId="77777777" w:rsidR="00646DBA" w:rsidRPr="00FF1ED3" w:rsidRDefault="00646DBA" w:rsidP="001B4B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59D2DB08" w14:textId="77777777" w:rsidR="00646DBA" w:rsidRPr="00FF1ED3" w:rsidRDefault="00646DBA" w:rsidP="001B4B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0929972E" w14:textId="77777777" w:rsidR="00646DBA" w:rsidRPr="00FF1ED3" w:rsidRDefault="00646DBA" w:rsidP="001B4B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1B9967F3" w14:textId="77777777" w:rsidR="00646DBA" w:rsidRPr="00FF1ED3" w:rsidRDefault="00646DBA" w:rsidP="001B4B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646DBA" w:rsidRPr="00F102EA" w14:paraId="5B70883C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861F7" w14:textId="77777777" w:rsidR="00646DBA" w:rsidRPr="00B833F5" w:rsidRDefault="00646DBA" w:rsidP="001B4BAA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655A763" wp14:editId="0F035962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-25400</wp:posOffset>
                  </wp:positionV>
                  <wp:extent cx="2505075" cy="4154805"/>
                  <wp:effectExtent l="0" t="0" r="952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415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FD20" w14:textId="77777777" w:rsidR="00646DBA" w:rsidRPr="00F102EA" w:rsidRDefault="00646DBA" w:rsidP="001B4BAA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78A" w14:textId="77777777" w:rsidR="00646DBA" w:rsidRPr="008104DA" w:rsidRDefault="00646DBA" w:rsidP="001B4BAA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9.8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47A" w14:textId="77777777" w:rsidR="00646DBA" w:rsidRPr="008104DA" w:rsidRDefault="00646DBA" w:rsidP="001B4BAA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7.7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B0C5" w14:textId="77777777" w:rsidR="00646DBA" w:rsidRPr="008104DA" w:rsidRDefault="00646DBA" w:rsidP="001B4BAA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4E1" w14:textId="77777777" w:rsidR="00646DBA" w:rsidRPr="008104DA" w:rsidRDefault="00646DBA" w:rsidP="001B4BAA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15</w:t>
            </w:r>
          </w:p>
        </w:tc>
      </w:tr>
      <w:tr w:rsidR="00646DBA" w:rsidRPr="00F102EA" w14:paraId="0EB1B067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7403D" w14:textId="77777777" w:rsidR="00646DBA" w:rsidRDefault="00646DBA" w:rsidP="001B4BAA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0DB" w14:textId="77777777" w:rsidR="00646DB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9FC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368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92BA" w14:textId="77777777" w:rsidR="00646DBA" w:rsidRPr="008104DA" w:rsidRDefault="00646DBA" w:rsidP="001B4BAA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AA29" w14:textId="77777777" w:rsidR="00646DBA" w:rsidRDefault="00646DBA" w:rsidP="001B4BAA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646DBA" w:rsidRPr="00F102EA" w14:paraId="77A5BF97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91A29" w14:textId="77777777" w:rsidR="00646DBA" w:rsidRPr="00F102EA" w:rsidRDefault="00646DBA" w:rsidP="001B4BA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8052" w14:textId="77777777" w:rsidR="00646DBA" w:rsidRPr="00F102EA" w:rsidRDefault="00646DBA" w:rsidP="001B4BAA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311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5BE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973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8EF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46DBA" w:rsidRPr="00F102EA" w14:paraId="2384EC27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3EABC" w14:textId="77777777" w:rsidR="00646DBA" w:rsidRPr="00F102EA" w:rsidRDefault="00646DBA" w:rsidP="001B4BA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0E9" w14:textId="77777777" w:rsidR="00646DB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E07B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8D3F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9D6D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C08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</w:tr>
      <w:tr w:rsidR="00646DBA" w:rsidRPr="00F102EA" w14:paraId="203E599E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467B7" w14:textId="77777777" w:rsidR="00646DBA" w:rsidRPr="00F102EA" w:rsidRDefault="00646DBA" w:rsidP="001B4BA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F43" w14:textId="77777777" w:rsidR="00646DBA" w:rsidRPr="00F102EA" w:rsidRDefault="00646DBA" w:rsidP="001B4BAA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A7A2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09C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4155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0B6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46DBA" w:rsidRPr="00F102EA" w14:paraId="6877090D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D3D9" w14:textId="77777777" w:rsidR="00646DBA" w:rsidRPr="00F102EA" w:rsidRDefault="00646DBA" w:rsidP="001B4BA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052" w14:textId="77777777" w:rsidR="00646DBA" w:rsidRPr="00F102EA" w:rsidRDefault="00646DBA" w:rsidP="001B4BAA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E04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1A15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6E2B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5FF5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46DBA" w:rsidRPr="00F102EA" w14:paraId="21765173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329C4" w14:textId="77777777" w:rsidR="00646DBA" w:rsidRPr="00F102EA" w:rsidRDefault="00646DBA" w:rsidP="001B4BA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0936" w14:textId="77777777" w:rsidR="00646DBA" w:rsidRPr="00F102EA" w:rsidRDefault="00646DBA" w:rsidP="001B4BAA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41A0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4E8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  <w:tr w:rsidR="00646DBA" w:rsidRPr="00F102EA" w14:paraId="708220BB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F6219" w14:textId="77777777" w:rsidR="00646DBA" w:rsidRPr="00F102EA" w:rsidRDefault="00646DBA" w:rsidP="001B4BA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3132" w14:textId="77777777" w:rsidR="00646DBA" w:rsidRPr="00F102EA" w:rsidRDefault="00646DBA" w:rsidP="001B4BAA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C61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40C4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57D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C5A6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46DBA" w:rsidRPr="00F102EA" w14:paraId="54A86FF7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EA550" w14:textId="77777777" w:rsidR="00646DBA" w:rsidRPr="00F102EA" w:rsidRDefault="00646DBA" w:rsidP="001B4BA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FCF" w14:textId="77777777" w:rsidR="00646DB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88F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00E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C537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76F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14.5</w:t>
            </w:r>
          </w:p>
        </w:tc>
      </w:tr>
      <w:tr w:rsidR="00646DBA" w:rsidRPr="00F102EA" w14:paraId="11163FA8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C2D45" w14:textId="77777777" w:rsidR="00646DBA" w:rsidRPr="00F102EA" w:rsidRDefault="00646DBA" w:rsidP="001B4BA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868" w14:textId="77777777" w:rsidR="00646DBA" w:rsidRPr="00F102EA" w:rsidRDefault="00646DBA" w:rsidP="001B4BAA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651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7587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FA8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45D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7.5</w:t>
            </w:r>
          </w:p>
        </w:tc>
      </w:tr>
      <w:tr w:rsidR="00646DBA" w:rsidRPr="00F102EA" w14:paraId="4F2C0A4A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4C888" w14:textId="77777777" w:rsidR="00646DBA" w:rsidRPr="00F102EA" w:rsidRDefault="00646DBA" w:rsidP="001B4BA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BB3B" w14:textId="77777777" w:rsidR="00646DBA" w:rsidRPr="00C714CD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E9F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ABA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78E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EF16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</w:tr>
      <w:tr w:rsidR="00646DBA" w:rsidRPr="00F102EA" w14:paraId="431C94D5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96EA" w14:textId="77777777" w:rsidR="00646DBA" w:rsidRPr="00F102EA" w:rsidRDefault="00646DBA" w:rsidP="001B4BAA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8DA3" w14:textId="77777777" w:rsidR="00646DBA" w:rsidRPr="00C714CD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F01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2C91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A366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491D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46DBA" w:rsidRPr="00F102EA" w14:paraId="38B5BD03" w14:textId="77777777" w:rsidTr="001B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B2B" w14:textId="77777777" w:rsidR="00646DBA" w:rsidRPr="00F102EA" w:rsidRDefault="00646DBA" w:rsidP="001B4BAA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B7A7" w14:textId="77777777" w:rsidR="00646DBA" w:rsidRPr="00F102EA" w:rsidRDefault="00646DBA" w:rsidP="001B4BAA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300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CEF8" w14:textId="77777777" w:rsidR="00646DBA" w:rsidRPr="008104DA" w:rsidRDefault="00646DBA" w:rsidP="001B4BA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</w:tbl>
    <w:p w14:paraId="2F20E96B" w14:textId="77777777" w:rsidR="00646DBA" w:rsidRDefault="00646DBA" w:rsidP="00646DBA">
      <w:pPr>
        <w:rPr>
          <w:b/>
          <w:bCs/>
        </w:rPr>
      </w:pPr>
    </w:p>
    <w:sectPr w:rsidR="00646DBA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BA"/>
    <w:rsid w:val="006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51F8"/>
  <w15:chartTrackingRefBased/>
  <w15:docId w15:val="{FBE757BC-7B1C-4DD8-B5F5-107EF44A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D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2026-06-01T08:09:00Z</dcterms:created>
  <dcterms:modified xsi:type="dcterms:W3CDTF">2026-06-01T08:09:00Z</dcterms:modified>
</cp:coreProperties>
</file>